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8" w:rsidRPr="00FD4504" w:rsidRDefault="00FD4504" w:rsidP="00DF3658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  北疆概况</w:t>
      </w:r>
    </w:p>
    <w:p w:rsidR="00DF3658" w:rsidRPr="005A1A30" w:rsidRDefault="005A1A30" w:rsidP="00DF3658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DF3658" w:rsidRPr="005A1A30">
        <w:rPr>
          <w:rFonts w:ascii="仿宋_GB2312" w:eastAsia="仿宋_GB2312" w:hAnsi="宋体" w:cs="宋体" w:hint="eastAsia"/>
          <w:kern w:val="0"/>
          <w:sz w:val="28"/>
          <w:szCs w:val="28"/>
        </w:rPr>
        <w:t>欢迎您来到天津自然博物馆“北疆博物院旧址展示区”参观。</w:t>
      </w:r>
    </w:p>
    <w:p w:rsidR="00DF3658" w:rsidRPr="005A1A30" w:rsidRDefault="005A1A30" w:rsidP="00DF3658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="00DF3658" w:rsidRPr="005A1A30">
        <w:rPr>
          <w:rFonts w:ascii="仿宋_GB2312" w:eastAsia="仿宋_GB2312" w:hAnsi="宋体" w:cs="宋体" w:hint="eastAsia"/>
          <w:kern w:val="0"/>
          <w:sz w:val="28"/>
          <w:szCs w:val="28"/>
        </w:rPr>
        <w:t>北疆博物院是天津自然博物馆的前身，由法国博物学家、昆虫学家、地质古生物学家、天主教神甫桑志华于1914年来天津创建。2019年北疆博物院旧址被国务院颁布为第八批全国重点文物保护单位。</w:t>
      </w:r>
    </w:p>
    <w:p w:rsidR="00DF3658" w:rsidRPr="005A1A30" w:rsidRDefault="00DF3658" w:rsidP="00DF3658">
      <w:pPr>
        <w:rPr>
          <w:rFonts w:ascii="仿宋_GB2312" w:eastAsia="仿宋_GB2312" w:hAnsi="宋体" w:cs="宋体"/>
          <w:kern w:val="0"/>
          <w:sz w:val="28"/>
          <w:szCs w:val="28"/>
        </w:rPr>
      </w:pPr>
      <w:r w:rsidRPr="005A1A30">
        <w:rPr>
          <w:rFonts w:ascii="仿宋_GB2312" w:eastAsia="仿宋_GB2312" w:hAnsi="宋体" w:cs="宋体" w:hint="eastAsia"/>
          <w:kern w:val="0"/>
          <w:sz w:val="28"/>
          <w:szCs w:val="28"/>
        </w:rPr>
        <w:t>北疆博物院是国内唯一一座原址、原建筑、原藏品、原展柜、原文献资料完好保存至今的百年老馆，是中国近代博物馆发展史上的“活化石”。</w:t>
      </w:r>
    </w:p>
    <w:p w:rsidR="005A1A30" w:rsidRPr="005A1A30" w:rsidRDefault="00DF3658" w:rsidP="005A1A30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A1A30">
        <w:rPr>
          <w:rFonts w:ascii="仿宋_GB2312" w:eastAsia="仿宋_GB2312" w:hAnsi="宋体" w:cs="宋体" w:hint="eastAsia"/>
          <w:kern w:val="0"/>
          <w:sz w:val="28"/>
          <w:szCs w:val="28"/>
        </w:rPr>
        <w:t>北疆博物院旧址由主体建筑和附属建筑共五座建筑组成，主体建筑包括北楼、陈列室、南楼；附属建筑包括桑志华旧居楼和神甫楼（亦称工商学院21号楼），总建筑面积近5000平米。</w:t>
      </w:r>
      <w:r w:rsidR="005A1A30">
        <w:rPr>
          <w:rFonts w:ascii="仿宋_GB2312" w:eastAsia="仿宋_GB2312" w:hAnsi="宋体" w:cs="宋体" w:hint="eastAsia"/>
          <w:kern w:val="0"/>
          <w:sz w:val="28"/>
          <w:szCs w:val="28"/>
        </w:rPr>
        <w:t>下面请大家随我走进这座古老的博物院，一起探秘自然，品味历史。</w:t>
      </w:r>
    </w:p>
    <w:p w:rsidR="000B7BD8" w:rsidRPr="005A1A30" w:rsidRDefault="000B7BD8" w:rsidP="00DF3658">
      <w:pPr>
        <w:rPr>
          <w:sz w:val="32"/>
          <w:szCs w:val="32"/>
        </w:rPr>
      </w:pPr>
    </w:p>
    <w:sectPr w:rsidR="000B7BD8" w:rsidRPr="005A1A30" w:rsidSect="000B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8D" w:rsidRDefault="00A3198D" w:rsidP="003172F7">
      <w:r>
        <w:separator/>
      </w:r>
    </w:p>
  </w:endnote>
  <w:endnote w:type="continuationSeparator" w:id="1">
    <w:p w:rsidR="00A3198D" w:rsidRDefault="00A3198D" w:rsidP="0031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8D" w:rsidRDefault="00A3198D" w:rsidP="003172F7">
      <w:r>
        <w:separator/>
      </w:r>
    </w:p>
  </w:footnote>
  <w:footnote w:type="continuationSeparator" w:id="1">
    <w:p w:rsidR="00A3198D" w:rsidRDefault="00A3198D" w:rsidP="00317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58"/>
    <w:rsid w:val="000B7BD8"/>
    <w:rsid w:val="001D089B"/>
    <w:rsid w:val="003172F7"/>
    <w:rsid w:val="005A1A30"/>
    <w:rsid w:val="00771C89"/>
    <w:rsid w:val="008A147E"/>
    <w:rsid w:val="00990AB8"/>
    <w:rsid w:val="00A3198D"/>
    <w:rsid w:val="00DF3658"/>
    <w:rsid w:val="00E35431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2023-04-04T07:50:00Z</dcterms:created>
  <dcterms:modified xsi:type="dcterms:W3CDTF">2023-04-11T07:22:00Z</dcterms:modified>
</cp:coreProperties>
</file>