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7864" w14:textId="77777777" w:rsidR="00BC2154" w:rsidRDefault="00BC2154" w:rsidP="00BC2154">
      <w:pPr>
        <w:pStyle w:val="2"/>
        <w:spacing w:before="1" w:line="600" w:lineRule="exact"/>
        <w:ind w:left="0"/>
        <w:jc w:val="left"/>
        <w:rPr>
          <w:rFonts w:ascii="仿宋_GB2312" w:eastAsia="仿宋_GB2312" w:hAnsi="方正小标宋简体" w:cs="方正小标宋简体"/>
          <w:b w:val="0"/>
          <w:bCs w:val="0"/>
          <w:sz w:val="32"/>
          <w:szCs w:val="32"/>
          <w:lang w:val="en-US"/>
        </w:rPr>
      </w:pPr>
      <w:r>
        <w:rPr>
          <w:rFonts w:ascii="仿宋_GB2312" w:eastAsia="仿宋_GB2312" w:hAnsi="方正小标宋简体" w:cs="方正小标宋简体" w:hint="eastAsia"/>
          <w:b w:val="0"/>
          <w:bCs w:val="0"/>
          <w:sz w:val="32"/>
          <w:szCs w:val="32"/>
          <w:lang w:val="en-US"/>
        </w:rPr>
        <w:t>附件1</w:t>
      </w:r>
    </w:p>
    <w:p w14:paraId="63E2531E" w14:textId="77777777" w:rsidR="00BC2154" w:rsidRDefault="00BC2154" w:rsidP="00BC2154">
      <w:pPr>
        <w:pStyle w:val="2"/>
        <w:spacing w:before="1" w:line="600" w:lineRule="exact"/>
        <w:ind w:left="0"/>
        <w:jc w:val="center"/>
        <w:rPr>
          <w:rFonts w:ascii="方正小标宋简体" w:eastAsia="方正小标宋简体" w:hAnsi="方正小标宋简体" w:cs="方正小标宋简体"/>
          <w:b w:val="0"/>
          <w:bCs w:val="0"/>
          <w:sz w:val="44"/>
          <w:szCs w:val="44"/>
          <w:lang w:val="en-US"/>
        </w:rPr>
      </w:pPr>
      <w:r>
        <w:rPr>
          <w:rFonts w:ascii="方正小标宋简体" w:eastAsia="方正小标宋简体" w:hAnsi="方正小标宋简体" w:cs="方正小标宋简体" w:hint="eastAsia"/>
          <w:b w:val="0"/>
          <w:bCs w:val="0"/>
          <w:sz w:val="44"/>
          <w:szCs w:val="44"/>
          <w:lang w:val="en-US"/>
        </w:rPr>
        <w:t>天津市</w:t>
      </w:r>
      <w:proofErr w:type="gramStart"/>
      <w:r>
        <w:rPr>
          <w:rFonts w:ascii="方正小标宋简体" w:eastAsia="方正小标宋简体" w:hAnsi="方正小标宋简体" w:cs="方正小标宋简体" w:hint="eastAsia"/>
          <w:b w:val="0"/>
          <w:bCs w:val="0"/>
          <w:sz w:val="44"/>
          <w:szCs w:val="44"/>
          <w:lang w:val="en-US"/>
        </w:rPr>
        <w:t>滨海国投健康</w:t>
      </w:r>
      <w:proofErr w:type="gramEnd"/>
      <w:r>
        <w:rPr>
          <w:rFonts w:ascii="方正小标宋简体" w:eastAsia="方正小标宋简体" w:hAnsi="方正小标宋简体" w:cs="方正小标宋简体" w:hint="eastAsia"/>
          <w:b w:val="0"/>
          <w:bCs w:val="0"/>
          <w:sz w:val="44"/>
          <w:szCs w:val="44"/>
          <w:lang w:val="en-US"/>
        </w:rPr>
        <w:t>产业集团有限公司公开选聘岗位说明书</w:t>
      </w:r>
    </w:p>
    <w:tbl>
      <w:tblPr>
        <w:tblW w:w="14963" w:type="dxa"/>
        <w:jc w:val="center"/>
        <w:tblLayout w:type="fixed"/>
        <w:tblCellMar>
          <w:left w:w="0" w:type="dxa"/>
          <w:right w:w="0" w:type="dxa"/>
        </w:tblCellMar>
        <w:tblLook w:val="04A0" w:firstRow="1" w:lastRow="0" w:firstColumn="1" w:lastColumn="0" w:noHBand="0" w:noVBand="1"/>
      </w:tblPr>
      <w:tblGrid>
        <w:gridCol w:w="719"/>
        <w:gridCol w:w="566"/>
        <w:gridCol w:w="1180"/>
        <w:gridCol w:w="1134"/>
        <w:gridCol w:w="3544"/>
        <w:gridCol w:w="1220"/>
        <w:gridCol w:w="707"/>
        <w:gridCol w:w="837"/>
        <w:gridCol w:w="992"/>
        <w:gridCol w:w="2419"/>
        <w:gridCol w:w="1645"/>
      </w:tblGrid>
      <w:tr w:rsidR="00BC2154" w14:paraId="4FFBAB25" w14:textId="77777777" w:rsidTr="00D4149F">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B87FA"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C791A"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所属部门</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EE13D"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岗位名称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3D8AC"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招聘人数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C0D75"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岗位职责</w:t>
            </w:r>
          </w:p>
        </w:tc>
        <w:tc>
          <w:tcPr>
            <w:tcW w:w="12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4CD2C94"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年龄</w:t>
            </w:r>
          </w:p>
        </w:tc>
        <w:tc>
          <w:tcPr>
            <w:tcW w:w="70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33F2E6"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学历</w:t>
            </w:r>
          </w:p>
        </w:tc>
        <w:tc>
          <w:tcPr>
            <w:tcW w:w="8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9FA1FD1"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专业</w:t>
            </w:r>
          </w:p>
        </w:tc>
        <w:tc>
          <w:tcPr>
            <w:tcW w:w="99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BA392F5"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工作年限</w:t>
            </w:r>
          </w:p>
        </w:tc>
        <w:tc>
          <w:tcPr>
            <w:tcW w:w="241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D498890"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任职要求</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8C1B3"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备注</w:t>
            </w:r>
          </w:p>
        </w:tc>
      </w:tr>
      <w:tr w:rsidR="00BC2154" w14:paraId="3AB9A35D" w14:textId="77777777" w:rsidTr="00D4149F">
        <w:trPr>
          <w:trHeight w:val="5641"/>
          <w:jc w:val="center"/>
        </w:trPr>
        <w:tc>
          <w:tcPr>
            <w:tcW w:w="719"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4E19059"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566"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C6B5B01" w14:textId="77777777" w:rsidR="00BC2154" w:rsidRDefault="00BC2154" w:rsidP="00D4149F">
            <w:pPr>
              <w:pStyle w:val="a3"/>
              <w:widowControl/>
              <w:ind w:firstLineChars="0" w:firstLine="0"/>
              <w:jc w:val="left"/>
              <w:textAlignment w:val="center"/>
              <w:rPr>
                <w:rFonts w:ascii="宋体" w:eastAsiaTheme="minorEastAsia" w:hAnsi="宋体" w:cs="宋体"/>
                <w:color w:val="000000"/>
                <w:sz w:val="22"/>
              </w:rPr>
            </w:pPr>
            <w:r>
              <w:rPr>
                <w:rFonts w:ascii="宋体" w:hAnsi="宋体" w:cs="宋体" w:hint="eastAsia"/>
                <w:color w:val="000000"/>
                <w:kern w:val="0"/>
                <w:sz w:val="22"/>
              </w:rPr>
              <w:t>质量管理部</w:t>
            </w:r>
          </w:p>
        </w:tc>
        <w:tc>
          <w:tcPr>
            <w:tcW w:w="118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D8F29CE"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副部长</w:t>
            </w:r>
            <w:r>
              <w:rPr>
                <w:rFonts w:ascii="宋体" w:hAnsi="宋体" w:cs="宋体" w:hint="eastAsia"/>
                <w:color w:val="000000"/>
                <w:sz w:val="22"/>
              </w:rPr>
              <w:t>兼任官方实验室副主任</w:t>
            </w:r>
          </w:p>
        </w:tc>
        <w:tc>
          <w:tcPr>
            <w:tcW w:w="1134"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84381A8"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1人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D1B7E2" w14:textId="77777777" w:rsidR="00BC2154" w:rsidRDefault="00BC2154" w:rsidP="00D4149F">
            <w:pPr>
              <w:pStyle w:val="a3"/>
              <w:widowControl/>
              <w:ind w:firstLineChars="0" w:firstLine="0"/>
              <w:jc w:val="left"/>
              <w:textAlignment w:val="center"/>
              <w:rPr>
                <w:rFonts w:ascii="宋体" w:hAnsi="宋体" w:cs="宋体"/>
                <w:kern w:val="0"/>
                <w:sz w:val="22"/>
              </w:rPr>
            </w:pPr>
            <w:r>
              <w:rPr>
                <w:rFonts w:ascii="宋体" w:hAnsi="宋体" w:cs="宋体" w:hint="eastAsia"/>
                <w:kern w:val="0"/>
                <w:sz w:val="22"/>
              </w:rPr>
              <w:t>1.负责协助质量管理部部长分管医学检验实验室有关质量管理工作；</w:t>
            </w:r>
          </w:p>
          <w:p w14:paraId="38885F99" w14:textId="77777777" w:rsidR="00BC2154" w:rsidRDefault="00BC2154" w:rsidP="00D4149F">
            <w:pPr>
              <w:pStyle w:val="a3"/>
              <w:widowControl/>
              <w:ind w:firstLineChars="0" w:firstLine="0"/>
              <w:jc w:val="left"/>
              <w:textAlignment w:val="center"/>
              <w:rPr>
                <w:rFonts w:ascii="宋体" w:hAnsi="宋体" w:cs="宋体"/>
                <w:kern w:val="0"/>
                <w:sz w:val="22"/>
              </w:rPr>
            </w:pPr>
            <w:r>
              <w:rPr>
                <w:rFonts w:ascii="宋体" w:hAnsi="宋体" w:cs="宋体" w:hint="eastAsia"/>
                <w:kern w:val="0"/>
                <w:sz w:val="22"/>
              </w:rPr>
              <w:t>2.负责协助质量管理部部长完成医学检验实验室有关质量管理体系建设工作；</w:t>
            </w:r>
          </w:p>
          <w:p w14:paraId="62C84C38" w14:textId="77777777" w:rsidR="00BC2154" w:rsidRDefault="00BC2154" w:rsidP="00D4149F">
            <w:pPr>
              <w:pStyle w:val="a3"/>
              <w:widowControl/>
              <w:ind w:firstLineChars="0" w:firstLine="0"/>
              <w:jc w:val="left"/>
              <w:textAlignment w:val="center"/>
              <w:rPr>
                <w:rFonts w:ascii="宋体" w:hAnsi="宋体" w:cs="宋体"/>
                <w:kern w:val="0"/>
                <w:sz w:val="22"/>
              </w:rPr>
            </w:pPr>
            <w:r>
              <w:rPr>
                <w:rFonts w:ascii="宋体" w:hAnsi="宋体" w:cs="宋体" w:hint="eastAsia"/>
                <w:kern w:val="0"/>
                <w:sz w:val="22"/>
              </w:rPr>
              <w:t>3.负责制定实验室</w:t>
            </w:r>
            <w:r>
              <w:rPr>
                <w:rFonts w:ascii="宋体" w:hAnsi="宋体" w:cs="宋体"/>
                <w:kern w:val="0"/>
                <w:sz w:val="22"/>
              </w:rPr>
              <w:t>工作计划</w:t>
            </w:r>
            <w:r>
              <w:rPr>
                <w:rFonts w:ascii="宋体" w:hAnsi="宋体" w:cs="宋体" w:hint="eastAsia"/>
                <w:kern w:val="0"/>
                <w:sz w:val="22"/>
              </w:rPr>
              <w:t>并</w:t>
            </w:r>
            <w:r>
              <w:rPr>
                <w:rFonts w:ascii="宋体" w:hAnsi="宋体" w:cs="宋体"/>
                <w:kern w:val="0"/>
                <w:sz w:val="22"/>
              </w:rPr>
              <w:t>组织实施；</w:t>
            </w:r>
          </w:p>
          <w:p w14:paraId="3920DFCE" w14:textId="77777777" w:rsidR="00BC2154" w:rsidRDefault="00BC2154" w:rsidP="00D4149F">
            <w:pPr>
              <w:widowControl/>
              <w:jc w:val="left"/>
              <w:textAlignment w:val="center"/>
              <w:rPr>
                <w:rFonts w:ascii="宋体" w:hAnsi="宋体" w:cs="宋体"/>
                <w:kern w:val="0"/>
                <w:sz w:val="22"/>
              </w:rPr>
            </w:pPr>
            <w:r>
              <w:rPr>
                <w:rFonts w:ascii="宋体" w:hAnsi="宋体" w:cs="宋体" w:hint="eastAsia"/>
                <w:kern w:val="0"/>
                <w:sz w:val="22"/>
              </w:rPr>
              <w:t>4.负责建立和</w:t>
            </w:r>
            <w:r>
              <w:rPr>
                <w:rFonts w:ascii="宋体" w:hAnsi="宋体" w:cs="宋体"/>
                <w:kern w:val="0"/>
                <w:sz w:val="22"/>
              </w:rPr>
              <w:t>督促执行实验室各项规章制度和</w:t>
            </w:r>
            <w:r>
              <w:rPr>
                <w:rFonts w:ascii="宋体" w:hAnsi="宋体" w:cs="宋体" w:hint="eastAsia"/>
                <w:kern w:val="0"/>
                <w:sz w:val="22"/>
              </w:rPr>
              <w:t>技术操作</w:t>
            </w:r>
            <w:r>
              <w:rPr>
                <w:rFonts w:ascii="宋体" w:hAnsi="宋体" w:cs="宋体"/>
                <w:kern w:val="0"/>
                <w:sz w:val="22"/>
              </w:rPr>
              <w:t>规程；</w:t>
            </w:r>
          </w:p>
          <w:p w14:paraId="3D36A50C" w14:textId="77777777" w:rsidR="00BC2154" w:rsidRDefault="00BC2154" w:rsidP="00D4149F">
            <w:pPr>
              <w:widowControl/>
              <w:jc w:val="left"/>
              <w:textAlignment w:val="center"/>
              <w:rPr>
                <w:rFonts w:ascii="宋体" w:hAnsi="宋体" w:cs="宋体"/>
                <w:kern w:val="0"/>
                <w:sz w:val="22"/>
              </w:rPr>
            </w:pPr>
            <w:r>
              <w:rPr>
                <w:rFonts w:ascii="宋体" w:hAnsi="宋体" w:cs="宋体" w:hint="eastAsia"/>
                <w:kern w:val="0"/>
                <w:sz w:val="22"/>
              </w:rPr>
              <w:t>5.负责组织</w:t>
            </w:r>
            <w:r>
              <w:rPr>
                <w:rFonts w:ascii="宋体" w:hAnsi="宋体" w:cs="宋体"/>
                <w:kern w:val="0"/>
                <w:sz w:val="22"/>
              </w:rPr>
              <w:t>实验室人员</w:t>
            </w:r>
            <w:r>
              <w:rPr>
                <w:rFonts w:ascii="宋体" w:hAnsi="宋体" w:cs="宋体" w:hint="eastAsia"/>
                <w:kern w:val="0"/>
                <w:sz w:val="22"/>
              </w:rPr>
              <w:t>做好</w:t>
            </w:r>
            <w:r>
              <w:rPr>
                <w:rFonts w:ascii="宋体" w:hAnsi="宋体" w:cs="宋体"/>
                <w:kern w:val="0"/>
                <w:sz w:val="22"/>
              </w:rPr>
              <w:t>质控</w:t>
            </w:r>
            <w:r>
              <w:rPr>
                <w:rFonts w:ascii="宋体" w:hAnsi="宋体" w:cs="宋体" w:hint="eastAsia"/>
                <w:kern w:val="0"/>
                <w:sz w:val="22"/>
              </w:rPr>
              <w:t>等</w:t>
            </w:r>
            <w:r>
              <w:rPr>
                <w:rFonts w:ascii="宋体" w:hAnsi="宋体" w:cs="宋体"/>
                <w:kern w:val="0"/>
                <w:sz w:val="22"/>
              </w:rPr>
              <w:t>工作；</w:t>
            </w:r>
          </w:p>
          <w:p w14:paraId="74669493" w14:textId="77777777" w:rsidR="00BC2154" w:rsidRDefault="00BC2154" w:rsidP="00D4149F">
            <w:pPr>
              <w:widowControl/>
              <w:jc w:val="left"/>
              <w:textAlignment w:val="center"/>
              <w:rPr>
                <w:rFonts w:ascii="宋体" w:hAnsi="宋体" w:cs="宋体"/>
                <w:kern w:val="0"/>
                <w:sz w:val="22"/>
              </w:rPr>
            </w:pPr>
            <w:r>
              <w:rPr>
                <w:rFonts w:ascii="宋体" w:hAnsi="宋体" w:cs="宋体" w:hint="eastAsia"/>
                <w:kern w:val="0"/>
                <w:sz w:val="22"/>
              </w:rPr>
              <w:t>6.负责</w:t>
            </w:r>
            <w:r>
              <w:rPr>
                <w:rFonts w:ascii="宋体" w:hAnsi="宋体" w:cs="宋体"/>
                <w:kern w:val="0"/>
                <w:sz w:val="22"/>
              </w:rPr>
              <w:t>实验室</w:t>
            </w:r>
            <w:r>
              <w:rPr>
                <w:rFonts w:ascii="宋体" w:hAnsi="宋体" w:cs="宋体" w:hint="eastAsia"/>
                <w:kern w:val="0"/>
                <w:sz w:val="22"/>
              </w:rPr>
              <w:t>工作人员医德医风</w:t>
            </w:r>
            <w:r>
              <w:rPr>
                <w:rFonts w:ascii="宋体" w:hAnsi="宋体" w:cs="宋体"/>
                <w:kern w:val="0"/>
                <w:sz w:val="22"/>
              </w:rPr>
              <w:t>建设</w:t>
            </w:r>
            <w:r>
              <w:rPr>
                <w:rFonts w:ascii="宋体" w:hAnsi="宋体" w:cs="宋体" w:hint="eastAsia"/>
                <w:kern w:val="0"/>
                <w:sz w:val="22"/>
              </w:rPr>
              <w:t>工作</w:t>
            </w:r>
            <w:r>
              <w:rPr>
                <w:rFonts w:ascii="宋体" w:hAnsi="宋体" w:cs="宋体"/>
                <w:kern w:val="0"/>
                <w:sz w:val="22"/>
              </w:rPr>
              <w:t>；</w:t>
            </w:r>
          </w:p>
          <w:p w14:paraId="1E5EB5BA" w14:textId="77777777" w:rsidR="00BC2154" w:rsidRDefault="00BC2154" w:rsidP="00D4149F">
            <w:pPr>
              <w:pStyle w:val="a3"/>
              <w:widowControl/>
              <w:ind w:firstLineChars="0" w:firstLine="0"/>
              <w:jc w:val="left"/>
              <w:textAlignment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7.负责</w:t>
            </w:r>
            <w:r>
              <w:rPr>
                <w:rFonts w:ascii="宋体" w:hAnsi="宋体" w:cs="宋体"/>
                <w:kern w:val="0"/>
                <w:sz w:val="22"/>
              </w:rPr>
              <w:t>实验室</w:t>
            </w:r>
            <w:r>
              <w:rPr>
                <w:rFonts w:ascii="宋体" w:hAnsi="宋体" w:cs="宋体" w:hint="eastAsia"/>
                <w:kern w:val="0"/>
                <w:sz w:val="22"/>
              </w:rPr>
              <w:t>工作人员</w:t>
            </w:r>
            <w:r>
              <w:rPr>
                <w:rFonts w:asciiTheme="minorEastAsia" w:hAnsiTheme="minorEastAsia" w:cstheme="minorEastAsia" w:hint="eastAsia"/>
                <w:kern w:val="0"/>
                <w:sz w:val="22"/>
              </w:rPr>
              <w:t>培训及</w:t>
            </w:r>
            <w:r>
              <w:rPr>
                <w:rFonts w:asciiTheme="minorEastAsia" w:eastAsiaTheme="minorEastAsia" w:hAnsiTheme="minorEastAsia" w:cstheme="minorEastAsia" w:hint="eastAsia"/>
                <w:kern w:val="0"/>
                <w:sz w:val="22"/>
              </w:rPr>
              <w:t>考核工作；</w:t>
            </w:r>
          </w:p>
          <w:p w14:paraId="326E70D2" w14:textId="77777777" w:rsidR="00BC2154" w:rsidRDefault="00BC2154" w:rsidP="00D4149F">
            <w:pPr>
              <w:pStyle w:val="a3"/>
              <w:widowControl/>
              <w:ind w:firstLineChars="0" w:firstLine="0"/>
              <w:jc w:val="left"/>
              <w:textAlignment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8.负责</w:t>
            </w:r>
            <w:r>
              <w:rPr>
                <w:rFonts w:asciiTheme="minorEastAsia" w:hAnsiTheme="minorEastAsia" w:cstheme="minorEastAsia" w:hint="eastAsia"/>
                <w:kern w:val="0"/>
                <w:sz w:val="22"/>
              </w:rPr>
              <w:t>组织实验</w:t>
            </w:r>
            <w:r>
              <w:rPr>
                <w:rFonts w:asciiTheme="minorEastAsia" w:eastAsiaTheme="minorEastAsia" w:hAnsiTheme="minorEastAsia" w:cstheme="minorEastAsia" w:hint="eastAsia"/>
                <w:kern w:val="0"/>
                <w:sz w:val="22"/>
              </w:rPr>
              <w:t>仪器设备使用及保管维修；</w:t>
            </w:r>
          </w:p>
          <w:p w14:paraId="51EAF05F" w14:textId="77777777" w:rsidR="00BC2154" w:rsidRDefault="00BC2154" w:rsidP="00D4149F">
            <w:pPr>
              <w:pStyle w:val="a3"/>
              <w:widowControl/>
              <w:ind w:firstLineChars="0" w:firstLine="0"/>
              <w:jc w:val="left"/>
              <w:textAlignment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9.负责</w:t>
            </w:r>
            <w:r>
              <w:rPr>
                <w:rFonts w:asciiTheme="minorEastAsia" w:hAnsiTheme="minorEastAsia" w:cstheme="minorEastAsia" w:hint="eastAsia"/>
                <w:kern w:val="0"/>
                <w:sz w:val="22"/>
              </w:rPr>
              <w:t>实验室</w:t>
            </w:r>
            <w:r>
              <w:rPr>
                <w:rFonts w:asciiTheme="minorEastAsia" w:eastAsiaTheme="minorEastAsia" w:hAnsiTheme="minorEastAsia" w:cstheme="minorEastAsia" w:hint="eastAsia"/>
                <w:kern w:val="0"/>
                <w:sz w:val="22"/>
              </w:rPr>
              <w:t>人员排班</w:t>
            </w:r>
            <w:r>
              <w:rPr>
                <w:rFonts w:asciiTheme="minorEastAsia" w:hAnsiTheme="minorEastAsia" w:cstheme="minorEastAsia" w:hint="eastAsia"/>
                <w:kern w:val="0"/>
                <w:sz w:val="22"/>
              </w:rPr>
              <w:t>、</w:t>
            </w:r>
            <w:r>
              <w:rPr>
                <w:rFonts w:asciiTheme="minorEastAsia" w:eastAsiaTheme="minorEastAsia" w:hAnsiTheme="minorEastAsia" w:cstheme="minorEastAsia" w:hint="eastAsia"/>
                <w:kern w:val="0"/>
                <w:sz w:val="22"/>
              </w:rPr>
              <w:t>考勤</w:t>
            </w:r>
            <w:r>
              <w:rPr>
                <w:rFonts w:asciiTheme="minorEastAsia" w:hAnsiTheme="minorEastAsia" w:cstheme="minorEastAsia" w:hint="eastAsia"/>
                <w:kern w:val="0"/>
                <w:sz w:val="22"/>
              </w:rPr>
              <w:t>等</w:t>
            </w:r>
            <w:r>
              <w:rPr>
                <w:rFonts w:asciiTheme="minorEastAsia" w:eastAsiaTheme="minorEastAsia" w:hAnsiTheme="minorEastAsia" w:cstheme="minorEastAsia" w:hint="eastAsia"/>
                <w:kern w:val="0"/>
                <w:sz w:val="22"/>
              </w:rPr>
              <w:t>工作；</w:t>
            </w:r>
          </w:p>
          <w:p w14:paraId="3D143C50" w14:textId="77777777" w:rsidR="00BC2154" w:rsidRDefault="00BC2154" w:rsidP="00D4149F">
            <w:pPr>
              <w:pStyle w:val="a3"/>
              <w:widowControl/>
              <w:ind w:firstLineChars="0" w:firstLine="0"/>
              <w:jc w:val="left"/>
              <w:textAlignment w:val="center"/>
              <w:rPr>
                <w:rFonts w:ascii="宋体" w:hAnsi="宋体" w:cs="宋体"/>
                <w:color w:val="FF0000"/>
                <w:kern w:val="0"/>
                <w:sz w:val="22"/>
              </w:rPr>
            </w:pPr>
            <w:r>
              <w:rPr>
                <w:rFonts w:ascii="宋体" w:hAnsi="宋体" w:cs="宋体" w:hint="eastAsia"/>
                <w:kern w:val="0"/>
                <w:sz w:val="22"/>
              </w:rPr>
              <w:t>10.完成公司领导交办的其他工作。</w:t>
            </w:r>
          </w:p>
        </w:tc>
        <w:tc>
          <w:tcPr>
            <w:tcW w:w="122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C5A8DB2" w14:textId="77777777" w:rsidR="00BC2154" w:rsidRDefault="00BC2154" w:rsidP="00D4149F">
            <w:pPr>
              <w:widowControl/>
              <w:jc w:val="center"/>
              <w:textAlignment w:val="center"/>
              <w:rPr>
                <w:rFonts w:ascii="宋体" w:hAnsi="宋体" w:cs="宋体"/>
                <w:color w:val="000000"/>
                <w:sz w:val="22"/>
              </w:rPr>
            </w:pPr>
            <w:r>
              <w:rPr>
                <w:rFonts w:ascii="宋体" w:hAnsi="宋体" w:cs="宋体"/>
                <w:color w:val="000000"/>
                <w:kern w:val="0"/>
                <w:sz w:val="22"/>
              </w:rPr>
              <w:t>4</w:t>
            </w:r>
            <w:r>
              <w:rPr>
                <w:rFonts w:ascii="宋体" w:hAnsi="宋体" w:cs="宋体" w:hint="eastAsia"/>
                <w:color w:val="000000"/>
                <w:kern w:val="0"/>
                <w:sz w:val="22"/>
              </w:rPr>
              <w:t>5周岁及以下</w:t>
            </w:r>
          </w:p>
        </w:tc>
        <w:tc>
          <w:tcPr>
            <w:tcW w:w="707"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8FACE30" w14:textId="77777777" w:rsidR="00BC2154" w:rsidRDefault="00BC2154" w:rsidP="00D4149F">
            <w:pPr>
              <w:widowControl/>
              <w:jc w:val="center"/>
              <w:textAlignment w:val="center"/>
              <w:rPr>
                <w:rFonts w:ascii="宋体" w:hAnsi="宋体" w:cs="宋体"/>
                <w:color w:val="000000"/>
                <w:sz w:val="22"/>
              </w:rPr>
            </w:pPr>
            <w:r>
              <w:rPr>
                <w:rFonts w:ascii="宋体" w:hAnsi="宋体" w:cs="宋体" w:hint="eastAsia"/>
                <w:color w:val="000000"/>
                <w:kern w:val="0"/>
                <w:sz w:val="22"/>
              </w:rPr>
              <w:t>大学本科及以上</w:t>
            </w:r>
          </w:p>
        </w:tc>
        <w:tc>
          <w:tcPr>
            <w:tcW w:w="837"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8C4F030" w14:textId="77777777" w:rsidR="00BC2154" w:rsidRDefault="00BC2154" w:rsidP="00D4149F">
            <w:pPr>
              <w:widowControl/>
              <w:jc w:val="center"/>
              <w:textAlignment w:val="center"/>
              <w:rPr>
                <w:rFonts w:ascii="宋体" w:hAnsi="宋体" w:cs="宋体"/>
                <w:color w:val="000000"/>
                <w:kern w:val="0"/>
                <w:sz w:val="22"/>
              </w:rPr>
            </w:pPr>
            <w:r>
              <w:rPr>
                <w:rFonts w:ascii="宋体" w:hAnsi="宋体" w:cs="宋体" w:hint="eastAsia"/>
                <w:color w:val="000000"/>
                <w:kern w:val="0"/>
                <w:sz w:val="22"/>
              </w:rPr>
              <w:t>医学检验相关专业</w:t>
            </w:r>
          </w:p>
        </w:tc>
        <w:tc>
          <w:tcPr>
            <w:tcW w:w="99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63F38BB" w14:textId="77777777" w:rsidR="00BC2154" w:rsidRDefault="00BC2154" w:rsidP="00D4149F">
            <w:pPr>
              <w:widowControl/>
              <w:jc w:val="center"/>
              <w:textAlignment w:val="center"/>
              <w:rPr>
                <w:rFonts w:ascii="宋体" w:eastAsiaTheme="minorEastAsia" w:hAnsi="宋体" w:cs="宋体"/>
                <w:color w:val="000000"/>
                <w:kern w:val="0"/>
                <w:sz w:val="22"/>
              </w:rPr>
            </w:pPr>
            <w:r>
              <w:rPr>
                <w:rFonts w:ascii="宋体" w:hAnsi="宋体" w:cs="宋体" w:hint="eastAsia"/>
                <w:color w:val="000000"/>
                <w:kern w:val="0"/>
                <w:sz w:val="22"/>
              </w:rPr>
              <w:t>8年以上医学检验相关工作经历</w:t>
            </w:r>
          </w:p>
        </w:tc>
        <w:tc>
          <w:tcPr>
            <w:tcW w:w="2419"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27028DD" w14:textId="77777777" w:rsidR="00BC2154" w:rsidRDefault="00BC2154" w:rsidP="00D4149F">
            <w:pPr>
              <w:widowControl/>
              <w:jc w:val="left"/>
              <w:textAlignment w:val="center"/>
              <w:rPr>
                <w:rFonts w:ascii="宋体" w:eastAsiaTheme="minorEastAsia" w:hAnsi="宋体" w:cs="宋体"/>
                <w:color w:val="000000"/>
                <w:kern w:val="0"/>
                <w:sz w:val="22"/>
              </w:rPr>
            </w:pPr>
            <w:r>
              <w:rPr>
                <w:rFonts w:ascii="宋体" w:hAnsi="宋体" w:cs="宋体" w:hint="eastAsia"/>
                <w:color w:val="000000"/>
                <w:kern w:val="0"/>
                <w:sz w:val="22"/>
              </w:rPr>
              <w:t>1.具备PCR上岗资格，中级及以上检验资格证；</w:t>
            </w:r>
          </w:p>
          <w:p w14:paraId="73DC7256" w14:textId="77777777" w:rsidR="00BC2154" w:rsidRDefault="00BC2154" w:rsidP="00D4149F">
            <w:pPr>
              <w:widowControl/>
              <w:jc w:val="left"/>
              <w:textAlignment w:val="center"/>
              <w:rPr>
                <w:rFonts w:ascii="宋体" w:hAnsi="宋体" w:cs="宋体"/>
                <w:color w:val="000000"/>
                <w:kern w:val="0"/>
                <w:sz w:val="22"/>
              </w:rPr>
            </w:pPr>
            <w:r>
              <w:rPr>
                <w:rFonts w:ascii="宋体" w:hAnsi="宋体" w:cs="宋体" w:hint="eastAsia"/>
                <w:color w:val="000000"/>
                <w:kern w:val="0"/>
                <w:sz w:val="22"/>
              </w:rPr>
              <w:t>2.具有8年以上医学检验相关工作经历；</w:t>
            </w:r>
          </w:p>
          <w:p w14:paraId="6B1B3517" w14:textId="77777777" w:rsidR="00BC2154" w:rsidRDefault="00BC2154" w:rsidP="00D4149F">
            <w:pPr>
              <w:widowControl/>
              <w:jc w:val="left"/>
              <w:textAlignment w:val="center"/>
              <w:rPr>
                <w:rFonts w:ascii="宋体" w:hAnsi="宋体" w:cs="宋体"/>
                <w:color w:val="000000"/>
                <w:kern w:val="0"/>
                <w:sz w:val="22"/>
              </w:rPr>
            </w:pPr>
            <w:r>
              <w:rPr>
                <w:rFonts w:ascii="宋体" w:hAnsi="宋体" w:cs="宋体" w:hint="eastAsia"/>
                <w:color w:val="000000"/>
                <w:kern w:val="0"/>
                <w:sz w:val="22"/>
              </w:rPr>
              <w:t>3.具有相关管理经验者优先；</w:t>
            </w:r>
          </w:p>
          <w:p w14:paraId="0DD0AA45" w14:textId="77777777" w:rsidR="00BC2154" w:rsidRDefault="00BC2154" w:rsidP="00D4149F">
            <w:pPr>
              <w:widowControl/>
              <w:jc w:val="left"/>
              <w:textAlignment w:val="center"/>
              <w:rPr>
                <w:rFonts w:ascii="宋体" w:eastAsiaTheme="minorEastAsia" w:hAnsi="宋体" w:cs="宋体"/>
                <w:color w:val="000000"/>
                <w:kern w:val="0"/>
                <w:sz w:val="22"/>
              </w:rPr>
            </w:pPr>
            <w:r>
              <w:rPr>
                <w:rFonts w:ascii="宋体" w:hAnsi="宋体" w:cs="宋体" w:hint="eastAsia"/>
                <w:color w:val="000000"/>
                <w:kern w:val="0"/>
                <w:sz w:val="22"/>
              </w:rPr>
              <w:t>4.熟悉检验专业技术规范和规章制度；</w:t>
            </w:r>
          </w:p>
          <w:p w14:paraId="1920D6BC" w14:textId="77777777" w:rsidR="00BC2154" w:rsidRDefault="00BC2154" w:rsidP="00D4149F">
            <w:pPr>
              <w:widowControl/>
              <w:jc w:val="left"/>
              <w:textAlignment w:val="center"/>
              <w:rPr>
                <w:rFonts w:ascii="宋体" w:hAnsi="宋体" w:cs="宋体"/>
                <w:color w:val="000000"/>
                <w:kern w:val="0"/>
                <w:sz w:val="22"/>
              </w:rPr>
            </w:pPr>
            <w:r>
              <w:rPr>
                <w:rFonts w:ascii="宋体" w:hAnsi="宋体" w:cs="宋体" w:hint="eastAsia"/>
                <w:color w:val="000000"/>
                <w:kern w:val="0"/>
                <w:sz w:val="22"/>
              </w:rPr>
              <w:t>5.具有杰出的计划、组织、协调能力；</w:t>
            </w:r>
          </w:p>
          <w:p w14:paraId="1BDAB095" w14:textId="77777777" w:rsidR="00BC2154" w:rsidRDefault="00BC2154" w:rsidP="00D4149F">
            <w:pPr>
              <w:widowControl/>
              <w:jc w:val="left"/>
              <w:textAlignment w:val="center"/>
              <w:rPr>
                <w:rFonts w:ascii="宋体" w:hAnsi="宋体" w:cs="宋体"/>
                <w:color w:val="000000"/>
                <w:kern w:val="0"/>
                <w:sz w:val="22"/>
              </w:rPr>
            </w:pPr>
            <w:r>
              <w:rPr>
                <w:rFonts w:ascii="宋体" w:hAnsi="宋体" w:cs="宋体" w:hint="eastAsia"/>
                <w:color w:val="000000"/>
                <w:kern w:val="0"/>
                <w:sz w:val="22"/>
              </w:rPr>
              <w:t>6.具备团队协作、吃苦耐劳精神；</w:t>
            </w:r>
          </w:p>
          <w:p w14:paraId="2FB50624" w14:textId="77777777" w:rsidR="00BC2154" w:rsidRDefault="00BC2154" w:rsidP="00D4149F">
            <w:pPr>
              <w:widowControl/>
              <w:jc w:val="left"/>
              <w:textAlignment w:val="center"/>
              <w:rPr>
                <w:rFonts w:ascii="宋体" w:hAnsi="宋体" w:cs="宋体"/>
                <w:color w:val="000000"/>
                <w:kern w:val="0"/>
                <w:sz w:val="22"/>
              </w:rPr>
            </w:pPr>
            <w:r>
              <w:rPr>
                <w:rFonts w:ascii="宋体" w:hAnsi="宋体" w:cs="宋体" w:hint="eastAsia"/>
                <w:color w:val="000000"/>
                <w:kern w:val="0"/>
                <w:sz w:val="22"/>
              </w:rPr>
              <w:t>7.具备良好的职业道德和较强的责任心。</w:t>
            </w:r>
          </w:p>
        </w:tc>
        <w:tc>
          <w:tcPr>
            <w:tcW w:w="164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EB96DE4" w14:textId="77777777" w:rsidR="00BC2154" w:rsidRDefault="00BC2154" w:rsidP="00D4149F">
            <w:pPr>
              <w:jc w:val="left"/>
              <w:rPr>
                <w:rFonts w:ascii="宋体" w:hAnsi="宋体" w:cs="宋体"/>
                <w:color w:val="000000"/>
                <w:sz w:val="22"/>
              </w:rPr>
            </w:pPr>
            <w:r>
              <w:rPr>
                <w:rFonts w:ascii="宋体" w:hAnsi="宋体" w:cs="宋体" w:hint="eastAsia"/>
                <w:color w:val="000000"/>
                <w:sz w:val="22"/>
              </w:rPr>
              <w:t>与健康集团签署劳动合同</w:t>
            </w:r>
          </w:p>
        </w:tc>
      </w:tr>
    </w:tbl>
    <w:p w14:paraId="57705068" w14:textId="77777777" w:rsidR="00BC2154" w:rsidRPr="00BC2154" w:rsidRDefault="00BC2154"/>
    <w:sectPr w:rsidR="00BC2154" w:rsidRPr="00BC2154" w:rsidSect="00BC215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54"/>
    <w:rsid w:val="00BC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8300"/>
  <w15:chartTrackingRefBased/>
  <w15:docId w15:val="{36670113-3259-4828-860D-BB1BC568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154"/>
    <w:pPr>
      <w:widowControl w:val="0"/>
      <w:jc w:val="both"/>
    </w:pPr>
    <w:rPr>
      <w:rFonts w:ascii="Calibri" w:eastAsia="宋体" w:hAnsi="Calibri" w:cs="Times New Roman"/>
    </w:rPr>
  </w:style>
  <w:style w:type="paragraph" w:styleId="2">
    <w:name w:val="heading 2"/>
    <w:basedOn w:val="a"/>
    <w:next w:val="a"/>
    <w:link w:val="20"/>
    <w:uiPriority w:val="1"/>
    <w:qFormat/>
    <w:rsid w:val="00BC2154"/>
    <w:pPr>
      <w:ind w:left="802"/>
      <w:outlineLvl w:val="1"/>
    </w:pPr>
    <w:rPr>
      <w:rFonts w:ascii="Microsoft JhengHei" w:eastAsia="Microsoft JhengHei" w:hAnsi="Microsoft JhengHei" w:cs="Microsoft JhengHei"/>
      <w:b/>
      <w:bCs/>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rsid w:val="00BC2154"/>
    <w:rPr>
      <w:rFonts w:ascii="Microsoft JhengHei" w:eastAsia="Microsoft JhengHei" w:hAnsi="Microsoft JhengHei" w:cs="Microsoft JhengHei"/>
      <w:b/>
      <w:bCs/>
      <w:sz w:val="36"/>
      <w:szCs w:val="36"/>
      <w:lang w:val="zh-CN" w:bidi="zh-CN"/>
    </w:rPr>
  </w:style>
  <w:style w:type="paragraph" w:styleId="a3">
    <w:name w:val="List Paragraph"/>
    <w:basedOn w:val="a"/>
    <w:uiPriority w:val="99"/>
    <w:qFormat/>
    <w:rsid w:val="00BC21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fu</dc:creator>
  <cp:keywords/>
  <dc:description/>
  <cp:lastModifiedBy>lu fu</cp:lastModifiedBy>
  <cp:revision>1</cp:revision>
  <dcterms:created xsi:type="dcterms:W3CDTF">2022-10-02T01:26:00Z</dcterms:created>
  <dcterms:modified xsi:type="dcterms:W3CDTF">2022-10-02T01:28:00Z</dcterms:modified>
</cp:coreProperties>
</file>