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0BCC" w14:textId="77777777" w:rsidR="00B54F96" w:rsidRDefault="00B54F96" w:rsidP="00B54F96">
      <w:pPr>
        <w:pStyle w:val="2"/>
        <w:spacing w:before="1" w:line="600" w:lineRule="exact"/>
        <w:ind w:left="0"/>
        <w:jc w:val="left"/>
        <w:rPr>
          <w:rFonts w:ascii="仿宋_GB2312" w:eastAsia="仿宋_GB2312" w:hAnsi="方正小标宋简体" w:cs="方正小标宋简体"/>
          <w:b w:val="0"/>
          <w:bCs w:val="0"/>
          <w:sz w:val="32"/>
          <w:szCs w:val="32"/>
          <w:lang w:val="en-US"/>
        </w:rPr>
      </w:pPr>
      <w:r>
        <w:rPr>
          <w:rFonts w:ascii="仿宋_GB2312" w:eastAsia="仿宋_GB2312" w:hAnsi="方正小标宋简体" w:cs="方正小标宋简体" w:hint="eastAsia"/>
          <w:b w:val="0"/>
          <w:bCs w:val="0"/>
          <w:sz w:val="32"/>
          <w:szCs w:val="32"/>
          <w:lang w:val="en-US"/>
        </w:rPr>
        <w:t>附件2</w:t>
      </w:r>
    </w:p>
    <w:p w14:paraId="4DFE7D4E" w14:textId="77777777" w:rsidR="00B54F96" w:rsidRDefault="00B54F96" w:rsidP="00B54F96">
      <w:pPr>
        <w:pStyle w:val="2"/>
        <w:spacing w:before="1" w:line="60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/>
        </w:rPr>
        <w:t>天津滨海官方医学检验实验室有限公司公开选聘岗位说明书</w:t>
      </w:r>
    </w:p>
    <w:tbl>
      <w:tblPr>
        <w:tblW w:w="147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68"/>
        <w:gridCol w:w="714"/>
        <w:gridCol w:w="470"/>
        <w:gridCol w:w="4763"/>
        <w:gridCol w:w="604"/>
        <w:gridCol w:w="608"/>
        <w:gridCol w:w="603"/>
        <w:gridCol w:w="1020"/>
        <w:gridCol w:w="4819"/>
      </w:tblGrid>
      <w:tr w:rsidR="00B54F96" w14:paraId="22E4BDB8" w14:textId="77777777" w:rsidTr="00D4149F">
        <w:trPr>
          <w:trHeight w:val="74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9FE44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43E0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EC06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F8191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53EC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239B5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CBEB5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CD33D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8874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9F72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任职要求</w:t>
            </w:r>
          </w:p>
        </w:tc>
      </w:tr>
      <w:tr w:rsidR="00B54F96" w14:paraId="1B19F7B0" w14:textId="77777777" w:rsidTr="00D4149F">
        <w:trPr>
          <w:trHeight w:val="258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0580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2C82E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66DE5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2B439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8B3DF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1.负责协助检验科负责人统筹管理检验科；</w:t>
            </w:r>
          </w:p>
          <w:p w14:paraId="5C291839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2.负责建立和督促执行检验</w:t>
            </w:r>
            <w:proofErr w:type="gramStart"/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科各项</w:t>
            </w:r>
            <w:proofErr w:type="gramEnd"/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规章制度和技术操作规程；</w:t>
            </w:r>
          </w:p>
          <w:p w14:paraId="2F9334F9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3.负责组织检验科人员做好检验质量控制工作；</w:t>
            </w:r>
          </w:p>
          <w:p w14:paraId="3D640E5F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4.负责</w:t>
            </w: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检验科人员</w:t>
            </w: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培训及考核工作；</w:t>
            </w:r>
          </w:p>
          <w:p w14:paraId="42882B27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5.负责组织实验仪器设备使用及保管维修；</w:t>
            </w:r>
          </w:p>
          <w:p w14:paraId="7CEC4C6F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6.负责检验科人员排班、考勤等工作；</w:t>
            </w:r>
          </w:p>
          <w:p w14:paraId="103D334A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7.完成领导交办的其他工作。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56631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E2423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D57B6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医学检验相关专业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ACAD7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5年以上医学检验相关工作经历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7F42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1.具备PCR上岗资格，中级及以上检验资格证；</w:t>
            </w:r>
          </w:p>
          <w:p w14:paraId="2D42E90F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2.具有5年以上医学检验相关工作经历；</w:t>
            </w:r>
          </w:p>
          <w:p w14:paraId="7AF3B55E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3.具有相关管理经验者优先；</w:t>
            </w:r>
          </w:p>
          <w:p w14:paraId="7281DDF1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4.熟悉检验专业技术规范和规章制度；</w:t>
            </w:r>
          </w:p>
          <w:p w14:paraId="7B2C5E0F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5.具备计划、组织、协调能力；</w:t>
            </w:r>
          </w:p>
          <w:p w14:paraId="70215ADC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6.具备团队协作、吃苦耐劳精神；</w:t>
            </w:r>
          </w:p>
          <w:p w14:paraId="4AA79C0A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7.具备良好的职业道德和较强的责任心。</w:t>
            </w:r>
          </w:p>
        </w:tc>
      </w:tr>
      <w:tr w:rsidR="00B54F96" w14:paraId="2F5DE86E" w14:textId="77777777" w:rsidTr="00D4149F">
        <w:trPr>
          <w:trHeight w:val="231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FDC6D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1200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739A9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检验员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A997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6人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E23C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1.负责按照规章制度和技术操作规范完成每日检验工作任务；</w:t>
            </w:r>
          </w:p>
          <w:p w14:paraId="46350EEF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2.负责检测试剂配制，检测结果报告审核；</w:t>
            </w:r>
          </w:p>
          <w:p w14:paraId="7C8AB977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3.负责所使用仪器设备维护和登记工作;</w:t>
            </w:r>
          </w:p>
          <w:p w14:paraId="70FA17D8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4.负责检验结果核对、登记统计、上传等工作；</w:t>
            </w:r>
          </w:p>
          <w:p w14:paraId="45719EFF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5.负责对操作环境的消杀工作，保证岗位现场的清洁、安全、有序;</w:t>
            </w:r>
          </w:p>
          <w:p w14:paraId="32ED7B46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6.完成领导交办的其它工作。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EEFB7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  <w:p w14:paraId="7B5F1DA9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1E8F7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大学专科及以上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F5EA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0F5F7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2年以上医学检验相关工作经历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8C40C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1.熟练</w:t>
            </w:r>
            <w:proofErr w:type="gramStart"/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使用移液器</w:t>
            </w:r>
            <w:proofErr w:type="gramEnd"/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，具备PCR上岗资格；</w:t>
            </w:r>
          </w:p>
          <w:p w14:paraId="59E5C67E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2.具备检验资格证者优先；</w:t>
            </w:r>
          </w:p>
          <w:p w14:paraId="5EFCB5B6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3.有实验室或检验科工作经验者优先；</w:t>
            </w:r>
          </w:p>
          <w:p w14:paraId="1FD3F8DC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4.了解检验专业技术规范和规章制度；</w:t>
            </w:r>
          </w:p>
          <w:p w14:paraId="21FEDF6C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5.具备计划、组织、协调能力；</w:t>
            </w:r>
          </w:p>
          <w:p w14:paraId="49CE015C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6.具备团队协作、吃苦耐劳精神；</w:t>
            </w:r>
          </w:p>
          <w:p w14:paraId="7F16F910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7.具备良好的职业道德和较强的责任心。</w:t>
            </w:r>
          </w:p>
        </w:tc>
      </w:tr>
      <w:tr w:rsidR="00B54F96" w14:paraId="1147C085" w14:textId="77777777" w:rsidTr="00D4149F">
        <w:trPr>
          <w:trHeight w:val="262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A8320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412F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总务科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28AC0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F06A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11EB3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1.负责制定各项后勤保障规章制度并组织实施；</w:t>
            </w:r>
          </w:p>
          <w:p w14:paraId="27538D2C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2.负责统筹管理实验室水电能源、设施设备养护等工作;</w:t>
            </w:r>
          </w:p>
          <w:p w14:paraId="4B5BAA26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3.负责组织实验室零星基建、卫生、消防、保卫、信息化等管理工作;</w:t>
            </w:r>
          </w:p>
          <w:p w14:paraId="169B537E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theme="minorEastAsia" w:hint="eastAsia"/>
                <w:color w:val="000000"/>
                <w:kern w:val="0"/>
                <w:sz w:val="24"/>
                <w:szCs w:val="24"/>
              </w:rPr>
              <w:t>4.负责实验室资产管理工作;</w:t>
            </w:r>
          </w:p>
          <w:p w14:paraId="5FDEBA86" w14:textId="77777777" w:rsidR="00B54F96" w:rsidRPr="00B54F96" w:rsidRDefault="00B54F96" w:rsidP="00D4149F">
            <w:pPr>
              <w:pStyle w:val="a3"/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theme="minorEastAsia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5.严格遵守实验室制度，服从组织安排，完成上级主管交给的其他任务；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697E5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17A3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DB457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C2535" w14:textId="77777777" w:rsidR="00B54F96" w:rsidRPr="00B54F96" w:rsidRDefault="00B54F96" w:rsidP="00D4149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5年以上相关工作经历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C0D30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1.服务意识强，沟通协调能力强，应急管理能力强;</w:t>
            </w:r>
          </w:p>
          <w:p w14:paraId="4682C759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2.具备5年以上相关工作经历;</w:t>
            </w:r>
          </w:p>
          <w:p w14:paraId="2226842A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3.具有相关管理经验者优先；</w:t>
            </w:r>
          </w:p>
          <w:p w14:paraId="3AA90923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4.具备医疗机构行政后勤管理知识基础，对安全管理、食堂、保洁、保安、物业等具有管理经验优先；</w:t>
            </w:r>
          </w:p>
          <w:p w14:paraId="01D0614E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5.具备计划、组织、协调能力；</w:t>
            </w:r>
          </w:p>
          <w:p w14:paraId="32319BCB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6.具备团队协作、吃苦耐劳精神；</w:t>
            </w:r>
          </w:p>
          <w:p w14:paraId="343285E7" w14:textId="77777777" w:rsidR="00B54F96" w:rsidRPr="00B54F96" w:rsidRDefault="00B54F96" w:rsidP="00D4149F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4F9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7.良好的职业道德，有责任心和亲和力。</w:t>
            </w:r>
          </w:p>
        </w:tc>
      </w:tr>
    </w:tbl>
    <w:p w14:paraId="08B15A61" w14:textId="77777777" w:rsidR="00B54F96" w:rsidRDefault="00B54F96" w:rsidP="00B54F9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16E4E739" w14:textId="77777777" w:rsidR="00B54F96" w:rsidRDefault="00B54F96" w:rsidP="00B54F96">
      <w:pPr>
        <w:pStyle w:val="Default"/>
        <w:widowControl/>
        <w:autoSpaceDE/>
        <w:autoSpaceDN/>
        <w:adjustRightInd/>
        <w:spacing w:line="580" w:lineRule="exact"/>
        <w:ind w:firstLineChars="200" w:firstLine="680"/>
        <w:jc w:val="both"/>
        <w:textAlignment w:val="baseline"/>
        <w:rPr>
          <w:rFonts w:ascii="仿宋_GB2312" w:eastAsia="仿宋_GB2312" w:hAnsiTheme="minorHAnsi" w:cstheme="minorBidi"/>
          <w:kern w:val="2"/>
          <w:sz w:val="34"/>
          <w:szCs w:val="34"/>
        </w:rPr>
      </w:pPr>
    </w:p>
    <w:p w14:paraId="5FE3755A" w14:textId="77777777" w:rsidR="00B54F96" w:rsidRPr="00B54F96" w:rsidRDefault="00B54F96"/>
    <w:sectPr w:rsidR="00B54F96" w:rsidRPr="00B54F96" w:rsidSect="00B54F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......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96"/>
    <w:rsid w:val="00B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9EF9"/>
  <w15:chartTrackingRefBased/>
  <w15:docId w15:val="{33C148F8-CF5D-4AB3-8293-7D5DFDEF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B54F9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1"/>
    <w:qFormat/>
    <w:rsid w:val="00B54F96"/>
    <w:pPr>
      <w:ind w:left="802"/>
      <w:outlineLvl w:val="1"/>
    </w:pPr>
    <w:rPr>
      <w:rFonts w:ascii="Microsoft JhengHei" w:eastAsia="Microsoft JhengHei" w:hAnsi="Microsoft JhengHei" w:cs="Microsoft JhengHei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B54F96"/>
    <w:rPr>
      <w:rFonts w:ascii="Microsoft JhengHei" w:eastAsia="Microsoft JhengHei" w:hAnsi="Microsoft JhengHei" w:cs="Microsoft JhengHei"/>
      <w:b/>
      <w:bCs/>
      <w:sz w:val="36"/>
      <w:szCs w:val="36"/>
      <w:lang w:val="zh-CN" w:bidi="zh-CN"/>
    </w:rPr>
  </w:style>
  <w:style w:type="paragraph" w:customStyle="1" w:styleId="Default">
    <w:name w:val="Default"/>
    <w:link w:val="DefaultChar"/>
    <w:qFormat/>
    <w:rsid w:val="00B54F96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B54F96"/>
    <w:pPr>
      <w:ind w:firstLineChars="200" w:firstLine="420"/>
    </w:pPr>
  </w:style>
  <w:style w:type="character" w:customStyle="1" w:styleId="DefaultChar">
    <w:name w:val="Default Char"/>
    <w:link w:val="Default"/>
    <w:qFormat/>
    <w:rsid w:val="00B54F96"/>
    <w:rPr>
      <w:rFonts w:ascii="......." w:eastAsia="......." w:hAnsi="Calibri" w:cs="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fu</dc:creator>
  <cp:keywords/>
  <dc:description/>
  <cp:lastModifiedBy>lu fu</cp:lastModifiedBy>
  <cp:revision>1</cp:revision>
  <dcterms:created xsi:type="dcterms:W3CDTF">2022-10-02T01:32:00Z</dcterms:created>
  <dcterms:modified xsi:type="dcterms:W3CDTF">2022-10-02T01:33:00Z</dcterms:modified>
</cp:coreProperties>
</file>